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411F" w14:textId="08AD63B4" w:rsidR="00C16DEA" w:rsidRDefault="00C16DEA" w:rsidP="00C16DEA">
      <w:pPr>
        <w:pStyle w:val="Nagwek10"/>
        <w:keepNext/>
        <w:keepLines/>
        <w:spacing w:before="0" w:after="135"/>
        <w:outlineLvl w:val="9"/>
      </w:pPr>
      <w:r>
        <w:rPr>
          <w:rFonts w:ascii="Times New Roman" w:hAnsi="Times New Roman" w:cs="Calibri"/>
          <w:sz w:val="22"/>
          <w:szCs w:val="22"/>
        </w:rPr>
        <w:t>Umowa powierzenia</w:t>
      </w:r>
      <w:r>
        <w:rPr>
          <w:rFonts w:ascii="Times New Roman" w:hAnsi="Times New Roman" w:cs="Calibri"/>
          <w:sz w:val="22"/>
          <w:szCs w:val="22"/>
        </w:rPr>
        <w:br/>
        <w:t xml:space="preserve">przetwarzania danych osobowych </w:t>
      </w:r>
      <w:r>
        <w:rPr>
          <w:rFonts w:ascii="Times New Roman" w:hAnsi="Times New Roman" w:cs="Calibri"/>
          <w:b w:val="0"/>
          <w:sz w:val="22"/>
          <w:szCs w:val="22"/>
        </w:rPr>
        <w:t xml:space="preserve"> </w:t>
      </w:r>
      <w:r>
        <w:rPr>
          <w:rFonts w:ascii="Times New Roman" w:hAnsi="Times New Roman" w:cs="Calibri"/>
          <w:sz w:val="22"/>
          <w:szCs w:val="22"/>
        </w:rPr>
        <w:t xml:space="preserve">Nr </w:t>
      </w:r>
    </w:p>
    <w:p w14:paraId="1F790AA5" w14:textId="38EB7DBB" w:rsidR="00C16DEA" w:rsidRDefault="00C16DEA" w:rsidP="00C16DEA">
      <w:pPr>
        <w:pStyle w:val="Nagwek10"/>
        <w:keepNext/>
        <w:keepLines/>
        <w:spacing w:before="0" w:after="135"/>
        <w:jc w:val="left"/>
        <w:outlineLvl w:val="9"/>
        <w:rPr>
          <w:rFonts w:ascii="Times New Roman" w:hAnsi="Times New Roman" w:cs="Calibri"/>
          <w:b w:val="0"/>
          <w:bCs w:val="0"/>
          <w:sz w:val="22"/>
          <w:szCs w:val="22"/>
        </w:rPr>
      </w:pPr>
      <w:r>
        <w:rPr>
          <w:rFonts w:ascii="Times New Roman" w:hAnsi="Times New Roman" w:cs="Calibri"/>
          <w:b w:val="0"/>
          <w:bCs w:val="0"/>
          <w:sz w:val="22"/>
          <w:szCs w:val="22"/>
        </w:rPr>
        <w:t>zawarta dnia</w:t>
      </w:r>
      <w:r>
        <w:rPr>
          <w:rFonts w:ascii="Times New Roman" w:hAnsi="Times New Roman" w:cs="Calibri"/>
          <w:b w:val="0"/>
          <w:bCs w:val="0"/>
          <w:sz w:val="22"/>
          <w:szCs w:val="22"/>
        </w:rPr>
        <w:t xml:space="preserve"> ……………</w:t>
      </w:r>
      <w:r>
        <w:rPr>
          <w:rFonts w:ascii="Times New Roman" w:hAnsi="Times New Roman" w:cs="Calibri"/>
          <w:b w:val="0"/>
          <w:bCs w:val="0"/>
          <w:sz w:val="22"/>
          <w:szCs w:val="22"/>
        </w:rPr>
        <w:t>. (zwana dalej ,,Umową”) pomiędzy:</w:t>
      </w:r>
    </w:p>
    <w:p w14:paraId="019A2141" w14:textId="77777777" w:rsidR="00C16DEA" w:rsidRDefault="00C16DEA" w:rsidP="00C16DEA">
      <w:pPr>
        <w:pStyle w:val="Teksttreci2"/>
        <w:spacing w:before="0" w:after="80" w:line="326" w:lineRule="exact"/>
        <w:ind w:right="-30"/>
        <w:jc w:val="left"/>
      </w:pPr>
      <w:r>
        <w:rPr>
          <w:rFonts w:ascii="Times New Roman" w:hAnsi="Times New Roman"/>
          <w:sz w:val="22"/>
          <w:szCs w:val="22"/>
        </w:rPr>
        <w:t xml:space="preserve">zwany w dalszej części umowy </w:t>
      </w:r>
      <w:r>
        <w:rPr>
          <w:rStyle w:val="Teksttreci2Pogrubienie"/>
          <w:rFonts w:ascii="Times New Roman" w:hAnsi="Times New Roman"/>
          <w:sz w:val="22"/>
          <w:szCs w:val="22"/>
        </w:rPr>
        <w:t xml:space="preserve">„Podmiotem przetwarzającym” </w:t>
      </w:r>
      <w:r>
        <w:rPr>
          <w:rFonts w:ascii="Times New Roman" w:hAnsi="Times New Roman"/>
          <w:sz w:val="22"/>
          <w:szCs w:val="22"/>
        </w:rPr>
        <w:t>reprezentowana przez:</w:t>
      </w:r>
    </w:p>
    <w:p w14:paraId="727818DD" w14:textId="77777777" w:rsidR="00C16DEA" w:rsidRDefault="00C16DEA" w:rsidP="00C16DEA">
      <w:pPr>
        <w:pStyle w:val="Teksttreci2"/>
        <w:spacing w:before="0" w:after="137" w:line="326" w:lineRule="exact"/>
        <w:ind w:right="85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oraz</w:t>
      </w:r>
    </w:p>
    <w:p w14:paraId="045EBC74" w14:textId="77777777" w:rsidR="00C16DEA" w:rsidRDefault="00C16DEA" w:rsidP="00C16DEA">
      <w:pPr>
        <w:pStyle w:val="Teksttreci2"/>
        <w:spacing w:before="0" w:after="80" w:line="326" w:lineRule="exact"/>
        <w:ind w:right="850"/>
        <w:jc w:val="left"/>
      </w:pPr>
      <w:r>
        <w:rPr>
          <w:rFonts w:ascii="Times New Roman" w:hAnsi="Times New Roman"/>
          <w:b/>
          <w:sz w:val="22"/>
          <w:szCs w:val="22"/>
        </w:rPr>
        <w:t xml:space="preserve">Ośrodkiem Pomocy Społecznej w Grodkowie, ul. Szpitalna 13, 49-200 Grodków  </w:t>
      </w:r>
    </w:p>
    <w:p w14:paraId="4170680F" w14:textId="77777777" w:rsidR="00C16DEA" w:rsidRDefault="00C16DEA" w:rsidP="00C16DEA">
      <w:pPr>
        <w:pStyle w:val="Teksttreci2"/>
        <w:tabs>
          <w:tab w:val="left" w:pos="8250"/>
          <w:tab w:val="left" w:pos="9015"/>
        </w:tabs>
        <w:spacing w:before="0" w:after="137" w:line="227" w:lineRule="exact"/>
        <w:ind w:right="850"/>
        <w:jc w:val="left"/>
      </w:pPr>
      <w:r>
        <w:rPr>
          <w:rStyle w:val="Teksttreci4Bezpogrubienia"/>
          <w:rFonts w:ascii="Times New Roman" w:hAnsi="Times New Roman"/>
          <w:i/>
          <w:sz w:val="22"/>
          <w:szCs w:val="22"/>
        </w:rPr>
        <w:t>zwanym  w dalszej części umowy</w:t>
      </w:r>
      <w:r>
        <w:rPr>
          <w:rStyle w:val="Teksttreci4Bezpogrubienia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„Administratorem danych”</w:t>
      </w:r>
      <w:r>
        <w:rPr>
          <w:rFonts w:ascii="Times New Roman" w:hAnsi="Times New Roman"/>
          <w:sz w:val="22"/>
          <w:szCs w:val="22"/>
        </w:rPr>
        <w:t xml:space="preserve"> lub </w:t>
      </w:r>
      <w:r>
        <w:rPr>
          <w:rFonts w:ascii="Times New Roman" w:hAnsi="Times New Roman"/>
          <w:b/>
          <w:bCs/>
          <w:sz w:val="22"/>
          <w:szCs w:val="22"/>
        </w:rPr>
        <w:t>„Administratorem</w:t>
      </w:r>
    </w:p>
    <w:p w14:paraId="1054F0F4" w14:textId="77777777" w:rsidR="00C16DEA" w:rsidRDefault="00C16DEA" w:rsidP="00C16DEA">
      <w:pPr>
        <w:pStyle w:val="Teksttreci2"/>
        <w:spacing w:before="0" w:after="0" w:line="360" w:lineRule="auto"/>
      </w:pPr>
      <w:r>
        <w:rPr>
          <w:rFonts w:ascii="Times New Roman" w:hAnsi="Times New Roman"/>
          <w:sz w:val="22"/>
          <w:szCs w:val="22"/>
        </w:rPr>
        <w:t>reprezentowanym przez:</w:t>
      </w:r>
    </w:p>
    <w:p w14:paraId="25AC6A87" w14:textId="23CD52AF" w:rsidR="00C16DEA" w:rsidRDefault="00C16DEA" w:rsidP="00C16DEA">
      <w:pPr>
        <w:pStyle w:val="Teksttreci2"/>
        <w:spacing w:before="0" w:after="342" w:line="360" w:lineRule="auto"/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 Kierownik Ośrodka</w:t>
      </w:r>
    </w:p>
    <w:p w14:paraId="627F851F" w14:textId="77777777" w:rsidR="00C16DEA" w:rsidRDefault="00C16DEA" w:rsidP="00C16DEA">
      <w:pPr>
        <w:pStyle w:val="Teksttreci7"/>
        <w:spacing w:before="0" w:after="22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§1</w:t>
      </w:r>
    </w:p>
    <w:p w14:paraId="5122EC6C" w14:textId="77777777" w:rsidR="00C16DEA" w:rsidRDefault="00C16DEA" w:rsidP="00C16DEA">
      <w:pPr>
        <w:pStyle w:val="Teksttreci4"/>
        <w:spacing w:before="0" w:after="0" w:line="5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Powierzenie przetwarzania danych osobowych</w:t>
      </w:r>
    </w:p>
    <w:p w14:paraId="43D4D63B" w14:textId="130F3B08" w:rsidR="00C16DEA" w:rsidRDefault="00C16DEA" w:rsidP="00C16DEA">
      <w:pPr>
        <w:pStyle w:val="Teksttreci2"/>
        <w:numPr>
          <w:ilvl w:val="0"/>
          <w:numId w:val="1"/>
        </w:numPr>
        <w:tabs>
          <w:tab w:val="left" w:pos="316"/>
        </w:tabs>
        <w:spacing w:before="0" w:after="6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Administrator danych powierza Podmiotowi przetwarzającemu, w trybie art. 28 ogólnego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rozporządzenia o ochronie danych z dnia 27 kwietnia 2016 r. (zwanego w dalszej części</w:t>
      </w:r>
      <w:r>
        <w:rPr>
          <w:rFonts w:ascii="Times New Roman" w:hAnsi="Times New Roman"/>
          <w:sz w:val="22"/>
          <w:szCs w:val="22"/>
        </w:rPr>
        <w:br/>
        <w:t>„Rozporządzeniem”) dane osobowe do przetwarzania, na zasadach i w celu określonym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niniejszej </w:t>
      </w:r>
      <w:r>
        <w:rPr>
          <w:rFonts w:ascii="Times New Roman" w:hAnsi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sz w:val="22"/>
          <w:szCs w:val="22"/>
        </w:rPr>
        <w:t>Umowie.</w:t>
      </w:r>
    </w:p>
    <w:p w14:paraId="572B7DF5" w14:textId="5C3591A8" w:rsidR="00C16DEA" w:rsidRDefault="00C16DEA" w:rsidP="00C16DEA">
      <w:pPr>
        <w:pStyle w:val="Teksttreci2"/>
        <w:numPr>
          <w:ilvl w:val="0"/>
          <w:numId w:val="1"/>
        </w:numPr>
        <w:tabs>
          <w:tab w:val="left" w:pos="311"/>
        </w:tabs>
        <w:spacing w:before="0" w:after="56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przetwarzać powierzone mu dane osobowe zgodnie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niniejszą umową, Rozporządzeniem oraz z innymi przepisami prawa powszechnie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obowiązującego, które chronią prawa osób, których dane dotyczą.</w:t>
      </w:r>
    </w:p>
    <w:p w14:paraId="3A8C08C1" w14:textId="179F0166" w:rsidR="00C16DEA" w:rsidRDefault="00C16DEA" w:rsidP="00C16DEA">
      <w:pPr>
        <w:pStyle w:val="Teksttreci2"/>
        <w:numPr>
          <w:ilvl w:val="0"/>
          <w:numId w:val="1"/>
        </w:numPr>
        <w:tabs>
          <w:tab w:val="left" w:pos="306"/>
        </w:tabs>
        <w:spacing w:before="0" w:after="93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oświadcza, iż stosuje środki bezpieczeństwa spełniające wymogi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Rozporządzenia.</w:t>
      </w:r>
    </w:p>
    <w:p w14:paraId="2938AB68" w14:textId="77777777" w:rsidR="00C16DEA" w:rsidRDefault="00C16DEA" w:rsidP="00C16DEA">
      <w:pPr>
        <w:pStyle w:val="Teksttreci7"/>
        <w:spacing w:before="0" w:after="22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§2</w:t>
      </w:r>
    </w:p>
    <w:p w14:paraId="7E147FB5" w14:textId="77777777" w:rsidR="00C16DEA" w:rsidRDefault="00C16DEA" w:rsidP="00C16DEA">
      <w:pPr>
        <w:pStyle w:val="Teksttreci4"/>
        <w:spacing w:before="0" w:after="116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Zakres i cel przetwarzania danych</w:t>
      </w:r>
    </w:p>
    <w:p w14:paraId="7374352B" w14:textId="77777777" w:rsidR="00C16DEA" w:rsidRDefault="00C16DEA" w:rsidP="00C16DEA">
      <w:pPr>
        <w:pStyle w:val="Teksttreci2"/>
        <w:numPr>
          <w:ilvl w:val="0"/>
          <w:numId w:val="2"/>
        </w:numPr>
        <w:tabs>
          <w:tab w:val="left" w:pos="297"/>
        </w:tabs>
        <w:spacing w:before="0" w:after="0" w:line="240" w:lineRule="auto"/>
      </w:pPr>
      <w:r>
        <w:rPr>
          <w:rFonts w:ascii="Times New Roman" w:hAnsi="Times New Roman"/>
          <w:color w:val="000000"/>
          <w:sz w:val="22"/>
          <w:szCs w:val="22"/>
        </w:rPr>
        <w:t xml:space="preserve">Podmiot przetwarzający będzie przetwarzał, powierzone na podstawie umowy dane </w:t>
      </w:r>
      <w:r>
        <w:rPr>
          <w:rStyle w:val="Teksttreci5Bezkursywy"/>
          <w:rFonts w:ascii="Times New Roman" w:hAnsi="Times New Roman"/>
          <w:sz w:val="22"/>
          <w:szCs w:val="22"/>
        </w:rPr>
        <w:t>Osobowe</w:t>
      </w:r>
      <w:r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br/>
        <w:t xml:space="preserve">      świadczeniobiorców </w:t>
      </w:r>
      <w:r>
        <w:rPr>
          <w:rStyle w:val="Teksttreci5Bezkursywy"/>
          <w:rFonts w:ascii="Times New Roman" w:hAnsi="Times New Roman"/>
          <w:i w:val="0"/>
          <w:sz w:val="22"/>
          <w:szCs w:val="22"/>
        </w:rPr>
        <w:t>w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 zakresie:  </w:t>
      </w:r>
    </w:p>
    <w:p w14:paraId="4C289A8C" w14:textId="04287F74" w:rsidR="00C16DEA" w:rsidRDefault="00C16DEA" w:rsidP="00C16DEA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>
        <w:rPr>
          <w:rStyle w:val="Teksttreci5Bezkursywy"/>
          <w:rFonts w:ascii="Times New Roman" w:hAnsi="Times New Roman"/>
          <w:sz w:val="22"/>
          <w:szCs w:val="22"/>
        </w:rPr>
        <w:t>a) imię, nazwisko;</w:t>
      </w:r>
    </w:p>
    <w:p w14:paraId="4CBDC44D" w14:textId="20AE27D6" w:rsidR="00C16DEA" w:rsidRDefault="00C16DEA" w:rsidP="00C16DEA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</w:t>
      </w:r>
      <w:r>
        <w:rPr>
          <w:rStyle w:val="Teksttreci5Bezkursywy"/>
          <w:rFonts w:ascii="Times New Roman" w:hAnsi="Times New Roman"/>
          <w:sz w:val="22"/>
          <w:szCs w:val="22"/>
        </w:rPr>
        <w:t>b) adres</w:t>
      </w:r>
    </w:p>
    <w:p w14:paraId="272096D7" w14:textId="77777777" w:rsidR="00C16DEA" w:rsidRDefault="00C16DEA" w:rsidP="00C16DEA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84779EB" w14:textId="000492FC" w:rsidR="00C16DEA" w:rsidRDefault="00C16DEA" w:rsidP="00C16DEA">
      <w:pPr>
        <w:pStyle w:val="Teksttreci2"/>
        <w:numPr>
          <w:ilvl w:val="0"/>
          <w:numId w:val="2"/>
        </w:numPr>
        <w:tabs>
          <w:tab w:val="left" w:pos="270"/>
        </w:tabs>
        <w:spacing w:before="0" w:after="0" w:line="240" w:lineRule="auto"/>
        <w:ind w:left="284" w:hanging="284"/>
      </w:pPr>
      <w:r>
        <w:rPr>
          <w:rFonts w:ascii="Times New Roman" w:hAnsi="Times New Roman"/>
          <w:sz w:val="22"/>
          <w:szCs w:val="22"/>
        </w:rPr>
        <w:t>Powierzone przez Administratora danych dane osobowe będą przetwarzane przez Podmiot</w:t>
      </w:r>
      <w:r>
        <w:rPr>
          <w:rFonts w:ascii="Times New Roman" w:hAnsi="Times New Roman"/>
          <w:sz w:val="22"/>
          <w:szCs w:val="22"/>
        </w:rPr>
        <w:br/>
        <w:t xml:space="preserve">przetwarzający wyłącznie w celu realizacji umowy z dnia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Nr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zakresie: imienia, nazwiska oraz </w:t>
      </w:r>
      <w:r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adresu osób uczestniczących w Klub Senior +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  Grodkowie.                                                                                                                                                 </w:t>
      </w:r>
    </w:p>
    <w:p w14:paraId="591CEE9B" w14:textId="77777777" w:rsidR="00C16DEA" w:rsidRDefault="00C16DEA" w:rsidP="00C16DEA">
      <w:pPr>
        <w:pStyle w:val="Teksttreci2"/>
        <w:tabs>
          <w:tab w:val="left" w:pos="270"/>
        </w:tabs>
        <w:spacing w:before="0" w:after="0" w:line="240" w:lineRule="auto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</w:p>
    <w:p w14:paraId="45FAA007" w14:textId="77777777" w:rsidR="00C16DEA" w:rsidRDefault="00C16DEA" w:rsidP="00C16DEA">
      <w:pPr>
        <w:pStyle w:val="Teksttreci2"/>
        <w:tabs>
          <w:tab w:val="left" w:pos="270"/>
        </w:tabs>
        <w:spacing w:before="0" w:after="0" w:line="240" w:lineRule="auto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§3</w:t>
      </w:r>
    </w:p>
    <w:p w14:paraId="3AD9FFB7" w14:textId="77777777" w:rsidR="00C16DEA" w:rsidRDefault="00C16DEA" w:rsidP="00C16DEA">
      <w:pPr>
        <w:pStyle w:val="Teksttreci4"/>
        <w:spacing w:before="0" w:after="61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Sposób wykonania umowy w zakresie przetwarzania danych osobowych</w:t>
      </w:r>
    </w:p>
    <w:p w14:paraId="5833DAC8" w14:textId="5A47FCE4" w:rsidR="00C16DEA" w:rsidRDefault="00C16DEA" w:rsidP="00C16DEA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Podmiot przetwarzający zobowiązuje się, przy przetwarzaniu powierzonych danych osobowych, do 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ich zabezpieczenia poprzez stosowanie odpowiednich środków tech</w:t>
      </w:r>
      <w:r>
        <w:rPr>
          <w:rFonts w:ascii="Times New Roman" w:hAnsi="Times New Roman"/>
          <w:sz w:val="22"/>
          <w:szCs w:val="22"/>
        </w:rPr>
        <w:softHyphen/>
        <w:t>nicznych i organizacyjnych zapewniających adekwatny stopień bezpieczeństwa odpo</w:t>
      </w:r>
      <w:r>
        <w:rPr>
          <w:rFonts w:ascii="Times New Roman" w:hAnsi="Times New Roman"/>
          <w:sz w:val="22"/>
          <w:szCs w:val="22"/>
        </w:rPr>
        <w:softHyphen/>
        <w:t xml:space="preserve">wiadający ryzyku związanym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przetwarzaniem danych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osobowych, o których mowa w art. 32 Rozporządzenia.</w:t>
      </w:r>
    </w:p>
    <w:p w14:paraId="585D198D" w14:textId="77777777" w:rsidR="00C16DEA" w:rsidRDefault="00C16DEA" w:rsidP="00C16DEA">
      <w:pPr>
        <w:pStyle w:val="Teksttreci2"/>
        <w:numPr>
          <w:ilvl w:val="0"/>
          <w:numId w:val="3"/>
        </w:numPr>
        <w:tabs>
          <w:tab w:val="left" w:pos="270"/>
        </w:tabs>
        <w:spacing w:before="0" w:after="12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dołożyć należytej staranności przy prze</w:t>
      </w:r>
      <w:r>
        <w:rPr>
          <w:rFonts w:ascii="Times New Roman" w:hAnsi="Times New Roman"/>
          <w:sz w:val="22"/>
          <w:szCs w:val="22"/>
        </w:rPr>
        <w:softHyphen/>
        <w:t>twarzaniu</w:t>
      </w:r>
      <w:r>
        <w:rPr>
          <w:rFonts w:ascii="Times New Roman" w:hAnsi="Times New Roman"/>
          <w:sz w:val="22"/>
          <w:szCs w:val="22"/>
        </w:rPr>
        <w:br/>
        <w:t>powierzonych danych osobowych.</w:t>
      </w:r>
    </w:p>
    <w:p w14:paraId="06AA0979" w14:textId="77777777" w:rsidR="00C16DEA" w:rsidRDefault="00C16DEA" w:rsidP="00C16DEA">
      <w:pPr>
        <w:pStyle w:val="Teksttreci2"/>
        <w:numPr>
          <w:ilvl w:val="0"/>
          <w:numId w:val="3"/>
        </w:numPr>
        <w:tabs>
          <w:tab w:val="left" w:pos="279"/>
        </w:tabs>
        <w:spacing w:before="0" w:after="12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do nadania upoważnień do przetwarza</w:t>
      </w:r>
      <w:r>
        <w:rPr>
          <w:rFonts w:ascii="Times New Roman" w:hAnsi="Times New Roman"/>
          <w:sz w:val="22"/>
          <w:szCs w:val="22"/>
        </w:rPr>
        <w:softHyphen/>
        <w:t>nia danych</w:t>
      </w:r>
      <w:r>
        <w:rPr>
          <w:rFonts w:ascii="Times New Roman" w:hAnsi="Times New Roman"/>
          <w:sz w:val="22"/>
          <w:szCs w:val="22"/>
        </w:rPr>
        <w:br/>
        <w:t>osobowych wszystkim osobom, które będą przetwarzały powierzone dane w celu realizacji</w:t>
      </w:r>
      <w:r>
        <w:rPr>
          <w:rFonts w:ascii="Times New Roman" w:hAnsi="Times New Roman"/>
          <w:sz w:val="22"/>
          <w:szCs w:val="22"/>
        </w:rPr>
        <w:br/>
        <w:t>niniejszej umowy.</w:t>
      </w:r>
    </w:p>
    <w:p w14:paraId="443A12DD" w14:textId="77777777" w:rsidR="00C16DEA" w:rsidRDefault="00C16DEA" w:rsidP="00C16DEA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zapewnić zachowanie w tajemnicy, (o któ</w:t>
      </w:r>
      <w:r>
        <w:rPr>
          <w:rFonts w:ascii="Times New Roman" w:hAnsi="Times New Roman"/>
          <w:sz w:val="22"/>
          <w:szCs w:val="22"/>
        </w:rPr>
        <w:softHyphen/>
        <w:t>rej mowa</w:t>
      </w:r>
      <w:r>
        <w:rPr>
          <w:rFonts w:ascii="Times New Roman" w:hAnsi="Times New Roman"/>
          <w:sz w:val="22"/>
          <w:szCs w:val="22"/>
        </w:rPr>
        <w:br/>
        <w:t xml:space="preserve">w art. 28 ust 3 lit b Rozporządzenia) przetwarzanych danych przez osoby, które upoważnia </w:t>
      </w:r>
      <w:r>
        <w:rPr>
          <w:rFonts w:ascii="Times New Roman" w:hAnsi="Times New Roman"/>
          <w:sz w:val="22"/>
          <w:szCs w:val="22"/>
        </w:rPr>
        <w:br/>
        <w:t>do przetwarzania danych osobowych w celu realizacji niniejszej umowy, zarówno w trakcie</w:t>
      </w:r>
      <w:r>
        <w:rPr>
          <w:rFonts w:ascii="Times New Roman" w:hAnsi="Times New Roman"/>
          <w:sz w:val="22"/>
          <w:szCs w:val="22"/>
        </w:rPr>
        <w:br/>
        <w:t>zatrudnienia ich w Podmiocie przetwarzającym, jak i po jego ustaniu.</w:t>
      </w:r>
    </w:p>
    <w:p w14:paraId="02F29310" w14:textId="136D1683" w:rsidR="00C16DEA" w:rsidRDefault="00C16DEA" w:rsidP="00C16DEA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  <w:ind w:left="284" w:hanging="284"/>
      </w:pPr>
      <w:r>
        <w:rPr>
          <w:rFonts w:ascii="Times New Roman" w:hAnsi="Times New Roman"/>
          <w:sz w:val="22"/>
          <w:szCs w:val="22"/>
        </w:rPr>
        <w:t>Podmiot przetwarzający po zakończeniu świadczenia usług związanych z przetwa</w:t>
      </w:r>
      <w:r>
        <w:rPr>
          <w:rFonts w:ascii="Times New Roman" w:hAnsi="Times New Roman"/>
          <w:sz w:val="22"/>
          <w:szCs w:val="22"/>
        </w:rPr>
        <w:softHyphen/>
        <w:t>rzaniem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lastRenderedPageBreak/>
        <w:t>usuwa lub zwraca Administratorowi wszelkie dane osobowe  oraz usuwa wszelkie ich istniejące kopie,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chyba że prawo Unii lub prawo państwa członkowskiego nakazują przechowy</w:t>
      </w:r>
      <w:r>
        <w:rPr>
          <w:rFonts w:ascii="Times New Roman" w:hAnsi="Times New Roman"/>
          <w:sz w:val="22"/>
          <w:szCs w:val="22"/>
        </w:rPr>
        <w:softHyphen/>
        <w:t>wanie danych osobowych.</w:t>
      </w:r>
    </w:p>
    <w:p w14:paraId="2F007A12" w14:textId="77777777" w:rsidR="00C16DEA" w:rsidRDefault="00C16DEA" w:rsidP="00C16DEA">
      <w:pPr>
        <w:pStyle w:val="Teksttreci2"/>
        <w:numPr>
          <w:ilvl w:val="0"/>
          <w:numId w:val="3"/>
        </w:numPr>
        <w:tabs>
          <w:tab w:val="left" w:pos="279"/>
        </w:tabs>
        <w:spacing w:before="0" w:after="12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miarę możliwości Podmiot przetwarzający pomaga Administratorowi w niezbęd</w:t>
      </w:r>
      <w:r>
        <w:rPr>
          <w:rFonts w:ascii="Times New Roman" w:hAnsi="Times New Roman"/>
          <w:sz w:val="22"/>
          <w:szCs w:val="22"/>
        </w:rPr>
        <w:softHyphen/>
        <w:t>nym zakresie</w:t>
      </w:r>
      <w:r>
        <w:rPr>
          <w:rFonts w:ascii="Times New Roman" w:hAnsi="Times New Roman"/>
          <w:sz w:val="22"/>
          <w:szCs w:val="22"/>
        </w:rPr>
        <w:br/>
        <w:t>wywiązywać się z obowiązku odpowiadania na żądania osoby, której dane dotyczą oraz</w:t>
      </w:r>
      <w:r>
        <w:rPr>
          <w:rFonts w:ascii="Times New Roman" w:hAnsi="Times New Roman"/>
          <w:sz w:val="22"/>
          <w:szCs w:val="22"/>
        </w:rPr>
        <w:br/>
        <w:t>wywiązywania się z obowiązków określonych w art. 32-36 Rozpo</w:t>
      </w:r>
      <w:r>
        <w:rPr>
          <w:rFonts w:ascii="Times New Roman" w:hAnsi="Times New Roman"/>
          <w:sz w:val="22"/>
          <w:szCs w:val="22"/>
        </w:rPr>
        <w:softHyphen/>
        <w:t>rządzenia.</w:t>
      </w:r>
    </w:p>
    <w:p w14:paraId="4057D34B" w14:textId="2ECF9278" w:rsidR="00C16DEA" w:rsidRDefault="00C16DEA" w:rsidP="00C16DEA">
      <w:pPr>
        <w:pStyle w:val="Teksttreci2"/>
        <w:numPr>
          <w:ilvl w:val="0"/>
          <w:numId w:val="3"/>
        </w:numPr>
        <w:tabs>
          <w:tab w:val="left" w:pos="274"/>
        </w:tabs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po stwierdzeniu naruszenia ochrony danych osobowych bez zbędnej zwłoki zgłasza je administratorowi w ciągu 24 godzin</w:t>
      </w:r>
      <w:r>
        <w:rPr>
          <w:rFonts w:ascii="Times New Roman" w:hAnsi="Times New Roman"/>
          <w:sz w:val="22"/>
          <w:szCs w:val="22"/>
        </w:rPr>
        <w:t>.</w:t>
      </w:r>
    </w:p>
    <w:p w14:paraId="0451AB0F" w14:textId="77777777" w:rsidR="00C16DEA" w:rsidRDefault="00C16DEA" w:rsidP="00C16DEA">
      <w:pPr>
        <w:pStyle w:val="Teksttreci5"/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4C1C0483" w14:textId="77777777" w:rsidR="00C16DEA" w:rsidRDefault="00C16DEA" w:rsidP="00C16DEA">
      <w:pPr>
        <w:pStyle w:val="Teksttreci3"/>
        <w:spacing w:after="2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§4</w:t>
      </w:r>
    </w:p>
    <w:p w14:paraId="69E5F9EB" w14:textId="77777777" w:rsidR="00C16DEA" w:rsidRDefault="00C16DEA" w:rsidP="00C16DEA">
      <w:pPr>
        <w:pStyle w:val="Teksttreci2"/>
        <w:spacing w:before="0" w:after="112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Prawo kontroli</w:t>
      </w:r>
    </w:p>
    <w:p w14:paraId="36B18E87" w14:textId="0C6D25AB" w:rsidR="00C16DEA" w:rsidRDefault="00C16DEA" w:rsidP="00C16DEA">
      <w:pPr>
        <w:pStyle w:val="Teksttreci2"/>
        <w:numPr>
          <w:ilvl w:val="0"/>
          <w:numId w:val="4"/>
        </w:numPr>
        <w:tabs>
          <w:tab w:val="left" w:pos="270"/>
        </w:tabs>
        <w:spacing w:before="0" w:after="6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Administrator danych zgodnie z art. 28 ust. 3 lit. h) Rozporządzenia ma prawo kon</w:t>
      </w:r>
      <w:r>
        <w:rPr>
          <w:rFonts w:ascii="Times New Roman" w:hAnsi="Times New Roman"/>
          <w:sz w:val="22"/>
          <w:szCs w:val="22"/>
        </w:rPr>
        <w:softHyphen/>
        <w:t>troli, czy środki</w:t>
      </w:r>
      <w:r>
        <w:rPr>
          <w:rFonts w:ascii="Times New Roman" w:hAnsi="Times New Roman"/>
          <w:sz w:val="22"/>
          <w:szCs w:val="22"/>
        </w:rPr>
        <w:br/>
        <w:t>zastosowane przez Podmiot przetwarzający przy przetwarzaniu i za</w:t>
      </w:r>
      <w:r>
        <w:rPr>
          <w:rFonts w:ascii="Times New Roman" w:hAnsi="Times New Roman"/>
          <w:sz w:val="22"/>
          <w:szCs w:val="22"/>
        </w:rPr>
        <w:softHyphen/>
        <w:t>bezpieczeniu powierzonych danych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osobowych spełniają postanowienia umowy.</w:t>
      </w:r>
    </w:p>
    <w:p w14:paraId="54B5A8EF" w14:textId="77777777" w:rsidR="00C16DEA" w:rsidRDefault="00C16DEA" w:rsidP="00C16DEA">
      <w:pPr>
        <w:pStyle w:val="Teksttreci2"/>
        <w:numPr>
          <w:ilvl w:val="0"/>
          <w:numId w:val="4"/>
        </w:numPr>
        <w:tabs>
          <w:tab w:val="left" w:pos="265"/>
          <w:tab w:val="left" w:leader="dot" w:pos="4838"/>
        </w:tabs>
        <w:spacing w:before="0" w:after="117" w:line="240" w:lineRule="auto"/>
        <w:ind w:left="284" w:hanging="284"/>
      </w:pPr>
      <w:r>
        <w:rPr>
          <w:rFonts w:ascii="Times New Roman" w:hAnsi="Times New Roman"/>
          <w:sz w:val="22"/>
          <w:szCs w:val="22"/>
        </w:rPr>
        <w:t>Administrator danych realizować będzie prawo kontroli w godzinach pracy Pod</w:t>
      </w:r>
      <w:r>
        <w:rPr>
          <w:rFonts w:ascii="Times New Roman" w:hAnsi="Times New Roman"/>
          <w:sz w:val="22"/>
          <w:szCs w:val="22"/>
        </w:rPr>
        <w:softHyphen/>
        <w:t>miotu</w:t>
      </w:r>
      <w:r>
        <w:rPr>
          <w:rFonts w:ascii="Times New Roman" w:hAnsi="Times New Roman"/>
          <w:sz w:val="22"/>
          <w:szCs w:val="22"/>
        </w:rPr>
        <w:br/>
        <w:t xml:space="preserve">przetwarzającego i z minimum 7 – dniowym </w:t>
      </w:r>
      <w:r>
        <w:rPr>
          <w:rStyle w:val="Teksttreci4Bezkursywy"/>
          <w:rFonts w:ascii="Times New Roman" w:hAnsi="Times New Roman"/>
          <w:sz w:val="22"/>
          <w:szCs w:val="22"/>
        </w:rPr>
        <w:t>uprzedzeniem.</w:t>
      </w:r>
    </w:p>
    <w:p w14:paraId="581EB522" w14:textId="77777777" w:rsidR="00C16DEA" w:rsidRDefault="00C16DEA" w:rsidP="00C16DEA">
      <w:pPr>
        <w:pStyle w:val="Teksttreci2"/>
        <w:numPr>
          <w:ilvl w:val="0"/>
          <w:numId w:val="4"/>
        </w:numPr>
        <w:tabs>
          <w:tab w:val="left" w:pos="265"/>
        </w:tabs>
        <w:spacing w:before="0" w:after="64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do usunięcia uchybień stwierdzonych pod</w:t>
      </w:r>
      <w:r>
        <w:rPr>
          <w:rFonts w:ascii="Times New Roman" w:hAnsi="Times New Roman"/>
          <w:sz w:val="22"/>
          <w:szCs w:val="22"/>
        </w:rPr>
        <w:softHyphen/>
        <w:t>czas kontroli</w:t>
      </w:r>
      <w:r>
        <w:rPr>
          <w:rFonts w:ascii="Times New Roman" w:hAnsi="Times New Roman"/>
          <w:sz w:val="22"/>
          <w:szCs w:val="22"/>
        </w:rPr>
        <w:br/>
        <w:t xml:space="preserve">w terminie wskazanym przez Administratora danych nie dłuższym niż 7 dni  </w:t>
      </w:r>
    </w:p>
    <w:p w14:paraId="2D17D12A" w14:textId="77777777" w:rsidR="00C16DEA" w:rsidRDefault="00C16DEA" w:rsidP="00C16DEA">
      <w:pPr>
        <w:pStyle w:val="Teksttreci2"/>
        <w:numPr>
          <w:ilvl w:val="0"/>
          <w:numId w:val="4"/>
        </w:numPr>
        <w:tabs>
          <w:tab w:val="left" w:pos="265"/>
        </w:tabs>
        <w:spacing w:before="0" w:after="77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udostępnia Administratorowi wszelkie informacje nie</w:t>
      </w:r>
      <w:r>
        <w:rPr>
          <w:rFonts w:ascii="Times New Roman" w:hAnsi="Times New Roman"/>
          <w:sz w:val="22"/>
          <w:szCs w:val="22"/>
        </w:rPr>
        <w:softHyphen/>
        <w:t>zbędne</w:t>
      </w:r>
      <w:r>
        <w:rPr>
          <w:rFonts w:ascii="Times New Roman" w:hAnsi="Times New Roman"/>
          <w:sz w:val="22"/>
          <w:szCs w:val="22"/>
        </w:rPr>
        <w:br/>
        <w:t>do wykazania spełnienia obowiązków określonych w art. 28 Rozporządzenia.</w:t>
      </w:r>
    </w:p>
    <w:p w14:paraId="05BFFCBF" w14:textId="77777777" w:rsidR="00C16DEA" w:rsidRDefault="00C16DEA" w:rsidP="00C16DEA">
      <w:pPr>
        <w:pStyle w:val="Teksttreci3"/>
        <w:spacing w:after="16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 w14:paraId="314FDF9D" w14:textId="77777777" w:rsidR="00C16DEA" w:rsidRDefault="00C16DEA" w:rsidP="00C16DEA">
      <w:pPr>
        <w:pStyle w:val="Teksttreci2"/>
        <w:spacing w:before="0" w:after="116" w:line="240" w:lineRule="auto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Podpowierzenie</w:t>
      </w:r>
      <w:proofErr w:type="spellEnd"/>
    </w:p>
    <w:p w14:paraId="604254A9" w14:textId="77777777" w:rsidR="00C16DEA" w:rsidRDefault="00C16DEA" w:rsidP="00C16DEA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Administrator wyraża zgodę na korzystanie przez Podmiot przetwarzający z usług innych</w:t>
      </w:r>
      <w:r>
        <w:rPr>
          <w:rFonts w:ascii="Times New Roman" w:hAnsi="Times New Roman"/>
          <w:sz w:val="22"/>
          <w:szCs w:val="22"/>
        </w:rPr>
        <w:br/>
        <w:t>podmiotów przetwarzających.</w:t>
      </w:r>
    </w:p>
    <w:p w14:paraId="6BB6D44C" w14:textId="77777777" w:rsidR="00C16DEA" w:rsidRDefault="00C16DEA" w:rsidP="00C16DEA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Podmiot przetwarzający chcąc skorzystać z usług innego podmiotu przetwarzającego ma</w:t>
      </w:r>
      <w:r>
        <w:rPr>
          <w:rFonts w:ascii="Times New Roman" w:hAnsi="Times New Roman"/>
          <w:sz w:val="22"/>
          <w:szCs w:val="22"/>
        </w:rPr>
        <w:br/>
        <w:t>obowiązek poinformować Administratora z wyprzedzeniem 5 dni roboczych o każdym</w:t>
      </w:r>
      <w:r>
        <w:rPr>
          <w:rFonts w:ascii="Times New Roman" w:hAnsi="Times New Roman"/>
          <w:sz w:val="22"/>
          <w:szCs w:val="22"/>
        </w:rPr>
        <w:br/>
        <w:t>zamierzonym powierzeniu przetwarzaniu danych. Administrator może wprost sprzeciwić się</w:t>
      </w:r>
      <w:r>
        <w:rPr>
          <w:rFonts w:ascii="Times New Roman" w:hAnsi="Times New Roman"/>
          <w:sz w:val="22"/>
          <w:szCs w:val="22"/>
        </w:rPr>
        <w:br/>
        <w:t>dalszemu powierzeniu danych osobowych, w terminie 5 dni roboczych od otrzymania informacji, o której mowa w zdaniu poprzednim. W przypadku wyrażenia sprzeciwu przez Administratora,</w:t>
      </w:r>
      <w:r>
        <w:rPr>
          <w:rFonts w:ascii="Times New Roman" w:hAnsi="Times New Roman"/>
          <w:sz w:val="22"/>
          <w:szCs w:val="22"/>
        </w:rPr>
        <w:br/>
        <w:t>Podmiot przetwarzający nie jest uprawniony do zawarcia umowy z dalszym podmiotem</w:t>
      </w:r>
      <w:r>
        <w:rPr>
          <w:rFonts w:ascii="Times New Roman" w:hAnsi="Times New Roman"/>
          <w:sz w:val="22"/>
          <w:szCs w:val="22"/>
        </w:rPr>
        <w:br/>
        <w:t>przetwarzającym, którego dotyczy sprzeciw.</w:t>
      </w:r>
    </w:p>
    <w:p w14:paraId="5FFB5FF1" w14:textId="77777777" w:rsidR="00C16DEA" w:rsidRDefault="00C16DEA" w:rsidP="00C16DEA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inny(e) podmiot(y) przetwarzający(e) nałożone zostają – na mocy Rozporządzenia</w:t>
      </w:r>
      <w:r>
        <w:rPr>
          <w:rFonts w:ascii="Times New Roman" w:hAnsi="Times New Roman"/>
          <w:sz w:val="22"/>
          <w:szCs w:val="22"/>
        </w:rPr>
        <w:br/>
        <w:t>i niniejszej umowy te same obowiązki ochrony danych jak określone w Rozporządzeniu oraz</w:t>
      </w:r>
      <w:r>
        <w:rPr>
          <w:rFonts w:ascii="Times New Roman" w:hAnsi="Times New Roman"/>
          <w:sz w:val="22"/>
          <w:szCs w:val="22"/>
        </w:rPr>
        <w:br/>
        <w:t>w niniejszej umowie, w szczególności obowiązek zapewnienia wystarczających gwarancji</w:t>
      </w:r>
      <w:r>
        <w:rPr>
          <w:rFonts w:ascii="Times New Roman" w:hAnsi="Times New Roman"/>
          <w:sz w:val="22"/>
          <w:szCs w:val="22"/>
        </w:rPr>
        <w:br/>
        <w:t>wdrożenia odpowiednich środków technicznych i organizacyjnych, by przetwarzanie odpowiadało</w:t>
      </w:r>
      <w:r>
        <w:rPr>
          <w:rFonts w:ascii="Times New Roman" w:hAnsi="Times New Roman"/>
          <w:sz w:val="22"/>
          <w:szCs w:val="22"/>
        </w:rPr>
        <w:br/>
        <w:t>wymogom Rozporządzenia.</w:t>
      </w:r>
    </w:p>
    <w:p w14:paraId="499C95F7" w14:textId="77777777" w:rsidR="00C16DEA" w:rsidRDefault="00C16DEA" w:rsidP="00C16DEA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inny podmiot przetwarzający nie wywiąże się ze spoczywających na nim obowiązków ochron</w:t>
      </w:r>
      <w:r>
        <w:rPr>
          <w:rFonts w:ascii="Times New Roman" w:hAnsi="Times New Roman"/>
          <w:sz w:val="22"/>
          <w:szCs w:val="22"/>
        </w:rPr>
        <w:br/>
        <w:t>danych, pełna odpowiedzialność wobec administratora za wypełnienie obowiązków tego innego podmiotu przetwarzającego spoczywa na podmiocie przetwarzającym.</w:t>
      </w:r>
    </w:p>
    <w:p w14:paraId="1731F069" w14:textId="77777777" w:rsidR="00C16DEA" w:rsidRDefault="00C16DEA" w:rsidP="00C16DEA">
      <w:pPr>
        <w:pStyle w:val="Teksttreci2"/>
        <w:numPr>
          <w:ilvl w:val="0"/>
          <w:numId w:val="5"/>
        </w:numPr>
        <w:tabs>
          <w:tab w:val="left" w:pos="270"/>
        </w:tabs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Przekazanie powierzonych danych do państwa trzeciego może nastąpić jedynie na pisemne</w:t>
      </w:r>
      <w:r>
        <w:rPr>
          <w:rFonts w:ascii="Times New Roman" w:hAnsi="Times New Roman"/>
          <w:sz w:val="22"/>
          <w:szCs w:val="22"/>
        </w:rPr>
        <w:br/>
        <w:t>polecenie Administratora danych chyba, że obowiązek taki nakłada na Pod</w:t>
      </w:r>
      <w:r>
        <w:rPr>
          <w:rFonts w:ascii="Times New Roman" w:hAnsi="Times New Roman"/>
          <w:sz w:val="22"/>
          <w:szCs w:val="22"/>
        </w:rPr>
        <w:softHyphen/>
        <w:t>miot przetwarzający</w:t>
      </w:r>
      <w:r>
        <w:rPr>
          <w:rFonts w:ascii="Times New Roman" w:hAnsi="Times New Roman"/>
          <w:sz w:val="22"/>
          <w:szCs w:val="22"/>
        </w:rPr>
        <w:br/>
        <w:t>prawo Unii lub prawo państwa członkowskiego, któremu pod</w:t>
      </w:r>
      <w:r>
        <w:rPr>
          <w:rFonts w:ascii="Times New Roman" w:hAnsi="Times New Roman"/>
          <w:sz w:val="22"/>
          <w:szCs w:val="22"/>
        </w:rPr>
        <w:softHyphen/>
        <w:t>lega Podmiot przetwarzający.</w:t>
      </w:r>
      <w:r>
        <w:rPr>
          <w:rFonts w:ascii="Times New Roman" w:hAnsi="Times New Roman"/>
          <w:sz w:val="22"/>
          <w:szCs w:val="22"/>
        </w:rPr>
        <w:br/>
        <w:t>W takim przypadku przed rozpoczęciem przetwarzania Podmiot przetwarzający informuje</w:t>
      </w:r>
      <w:r>
        <w:rPr>
          <w:rFonts w:ascii="Times New Roman" w:hAnsi="Times New Roman"/>
          <w:sz w:val="22"/>
          <w:szCs w:val="22"/>
        </w:rPr>
        <w:br/>
        <w:t>Administratora danych o tym obowiązku prawnym, o ile prawo to nie zabrania udzielania takiej</w:t>
      </w:r>
      <w:r>
        <w:rPr>
          <w:rFonts w:ascii="Times New Roman" w:hAnsi="Times New Roman"/>
          <w:sz w:val="22"/>
          <w:szCs w:val="22"/>
        </w:rPr>
        <w:br/>
        <w:t>informacji z uwagi na ważny interes pu</w:t>
      </w:r>
      <w:r>
        <w:rPr>
          <w:rFonts w:ascii="Times New Roman" w:hAnsi="Times New Roman"/>
          <w:sz w:val="22"/>
          <w:szCs w:val="22"/>
        </w:rPr>
        <w:softHyphen/>
        <w:t>bliczny.</w:t>
      </w:r>
    </w:p>
    <w:p w14:paraId="62E1F36D" w14:textId="77777777" w:rsidR="00C16DEA" w:rsidRDefault="00C16DEA" w:rsidP="00C16DEA">
      <w:pPr>
        <w:pStyle w:val="Teksttreci5"/>
        <w:spacing w:before="0" w:after="22" w:line="240" w:lineRule="auto"/>
        <w:ind w:right="20"/>
        <w:rPr>
          <w:rFonts w:ascii="Times New Roman" w:hAnsi="Times New Roman"/>
          <w:b/>
          <w:i w:val="0"/>
          <w:sz w:val="22"/>
          <w:szCs w:val="22"/>
        </w:rPr>
      </w:pPr>
    </w:p>
    <w:p w14:paraId="53F90A2C" w14:textId="02C88D50" w:rsidR="00C16DEA" w:rsidRDefault="00C16DEA" w:rsidP="00C16DEA">
      <w:pPr>
        <w:pStyle w:val="Teksttreci5"/>
        <w:spacing w:before="0" w:after="22" w:line="240" w:lineRule="auto"/>
        <w:ind w:right="20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§ 6</w:t>
      </w:r>
    </w:p>
    <w:p w14:paraId="14080E22" w14:textId="77777777" w:rsidR="00C16DEA" w:rsidRDefault="00C16DEA" w:rsidP="00C16DEA">
      <w:pPr>
        <w:pStyle w:val="Teksttreci2"/>
        <w:spacing w:before="0" w:after="112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Odpowiedzialność Podmiotu przetwarzającego</w:t>
      </w:r>
    </w:p>
    <w:p w14:paraId="1412E128" w14:textId="77777777" w:rsidR="00C16DEA" w:rsidRDefault="00C16DEA" w:rsidP="00C16DEA">
      <w:pPr>
        <w:pStyle w:val="Teksttreci2"/>
        <w:spacing w:before="0" w:after="112" w:line="240" w:lineRule="auto"/>
        <w:ind w:right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jest odpowiedzialny za udostępnienie lub wykorzystanie danych</w:t>
      </w:r>
      <w:r>
        <w:rPr>
          <w:rFonts w:ascii="Times New Roman" w:hAnsi="Times New Roman"/>
          <w:sz w:val="22"/>
          <w:szCs w:val="22"/>
        </w:rPr>
        <w:br/>
        <w:t>osobowych niezgodnie z treścią umowy, a w szczególności za udostępnienie powierzonych</w:t>
      </w:r>
      <w:r>
        <w:rPr>
          <w:rFonts w:ascii="Times New Roman" w:hAnsi="Times New Roman"/>
          <w:sz w:val="22"/>
          <w:szCs w:val="22"/>
        </w:rPr>
        <w:br/>
        <w:t>do przetwarzania danych osobowych osobom nieupoważnionym.</w:t>
      </w:r>
    </w:p>
    <w:p w14:paraId="335474DA" w14:textId="019F23F4" w:rsidR="00C16DEA" w:rsidRDefault="00C16DEA" w:rsidP="00C16DEA">
      <w:pPr>
        <w:pStyle w:val="Teksttreci2"/>
        <w:numPr>
          <w:ilvl w:val="0"/>
          <w:numId w:val="6"/>
        </w:numPr>
        <w:tabs>
          <w:tab w:val="left" w:pos="292"/>
        </w:tabs>
        <w:spacing w:before="0" w:after="97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do niezwłocznego poinformowania Admi</w:t>
      </w:r>
      <w:r>
        <w:rPr>
          <w:rFonts w:ascii="Times New Roman" w:hAnsi="Times New Roman"/>
          <w:sz w:val="22"/>
          <w:szCs w:val="22"/>
        </w:rPr>
        <w:softHyphen/>
        <w:t>nistratora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lastRenderedPageBreak/>
        <w:t>danych o jakimkolwiek postępowaniu, w szczególności administracyjnym lub sądowym, dotyczącym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przetwarzania przez Podmiot przetwarzający danych oso</w:t>
      </w:r>
      <w:r>
        <w:rPr>
          <w:rFonts w:ascii="Times New Roman" w:hAnsi="Times New Roman"/>
          <w:sz w:val="22"/>
          <w:szCs w:val="22"/>
        </w:rPr>
        <w:softHyphen/>
        <w:t>bowych określonych w umowie, o jakiejkolwiek decyzji administracyjnej lub orzecze</w:t>
      </w:r>
      <w:r>
        <w:rPr>
          <w:rFonts w:ascii="Times New Roman" w:hAnsi="Times New Roman"/>
          <w:sz w:val="22"/>
          <w:szCs w:val="22"/>
        </w:rPr>
        <w:softHyphen/>
        <w:t>niu dotyczącym przetwarzania tych danych, skierowanych do Podmiotu przetwarzają</w:t>
      </w:r>
      <w:r>
        <w:rPr>
          <w:rFonts w:ascii="Times New Roman" w:hAnsi="Times New Roman"/>
          <w:sz w:val="22"/>
          <w:szCs w:val="22"/>
        </w:rPr>
        <w:softHyphen/>
        <w:t>cego, a także o wszelkich planowanych, o ile są wiadome, lub realizowanych kontrolach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inspekcjach dotyczących przetwarzania w Podmiocie przetwarzającym tych danych osobowych,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szczególności prowadzonych przez inspektorów upoważnionych przez Urząd Ochrony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Danych Osobowych. Niniejszy ustęp dotyczy wyłącz</w:t>
      </w:r>
      <w:r>
        <w:rPr>
          <w:rFonts w:ascii="Times New Roman" w:hAnsi="Times New Roman"/>
          <w:sz w:val="22"/>
          <w:szCs w:val="22"/>
        </w:rPr>
        <w:softHyphen/>
        <w:t>nie danych osobowych powierzonych przez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Administratora danych.</w:t>
      </w:r>
    </w:p>
    <w:p w14:paraId="4A13A750" w14:textId="77777777" w:rsidR="00C16DEA" w:rsidRDefault="00C16DEA" w:rsidP="00C16DEA">
      <w:pPr>
        <w:pStyle w:val="Teksttreci2"/>
        <w:spacing w:before="0" w:after="24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7</w:t>
      </w:r>
    </w:p>
    <w:p w14:paraId="6F0672EA" w14:textId="77777777" w:rsidR="00C16DEA" w:rsidRDefault="00C16DEA" w:rsidP="00C16DEA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Czas obowiązywania umowy</w:t>
      </w:r>
    </w:p>
    <w:p w14:paraId="65736674" w14:textId="6CE5AF2B" w:rsidR="00C16DEA" w:rsidRDefault="00C16DEA" w:rsidP="00C16DEA">
      <w:pPr>
        <w:pStyle w:val="Teksttreci2"/>
        <w:numPr>
          <w:ilvl w:val="0"/>
          <w:numId w:val="7"/>
        </w:numPr>
        <w:tabs>
          <w:tab w:val="left" w:pos="273"/>
        </w:tabs>
        <w:spacing w:before="120" w:after="0" w:line="240" w:lineRule="auto"/>
      </w:pPr>
      <w:r>
        <w:rPr>
          <w:rFonts w:ascii="Times New Roman" w:hAnsi="Times New Roman"/>
          <w:sz w:val="22"/>
          <w:szCs w:val="22"/>
        </w:rPr>
        <w:t xml:space="preserve">Niniejsza umowa obowiązuje </w:t>
      </w:r>
      <w:r>
        <w:rPr>
          <w:rFonts w:ascii="Times New Roman" w:hAnsi="Times New Roman"/>
          <w:b/>
          <w:sz w:val="22"/>
          <w:szCs w:val="22"/>
        </w:rPr>
        <w:t>od  stycznia 202</w:t>
      </w:r>
      <w:r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 r. do dnia 31 grudnia 202</w:t>
      </w:r>
      <w:r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 r.</w:t>
      </w:r>
    </w:p>
    <w:p w14:paraId="172E5C44" w14:textId="77777777" w:rsidR="00C16DEA" w:rsidRDefault="00C16DEA" w:rsidP="00C16DEA">
      <w:pPr>
        <w:pStyle w:val="Teksttreci2"/>
        <w:numPr>
          <w:ilvl w:val="0"/>
          <w:numId w:val="7"/>
        </w:numPr>
        <w:tabs>
          <w:tab w:val="left" w:pos="282"/>
          <w:tab w:val="left" w:leader="dot" w:pos="6595"/>
        </w:tabs>
        <w:spacing w:before="12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Każda ze stron może wypowiedzieć niniejszą umowę z zachowaniem okresu wypowiedzenia.</w:t>
      </w:r>
    </w:p>
    <w:p w14:paraId="6896544C" w14:textId="77777777" w:rsidR="00C16DEA" w:rsidRDefault="00C16DEA" w:rsidP="00C16DEA">
      <w:pPr>
        <w:pStyle w:val="Nagwek12"/>
        <w:keepNext/>
        <w:keepLines/>
        <w:spacing w:before="0" w:after="24" w:line="240" w:lineRule="auto"/>
        <w:ind w:right="20"/>
        <w:outlineLvl w:val="9"/>
      </w:pPr>
      <w:r>
        <w:rPr>
          <w:rFonts w:ascii="Times New Roman" w:hAnsi="Times New Roman"/>
          <w:color w:val="000000"/>
          <w:sz w:val="22"/>
          <w:szCs w:val="22"/>
        </w:rPr>
        <w:t>§8</w:t>
      </w:r>
    </w:p>
    <w:p w14:paraId="6A2CDF45" w14:textId="77777777" w:rsidR="00C16DEA" w:rsidRDefault="00C16DEA" w:rsidP="00C16DEA">
      <w:pPr>
        <w:pStyle w:val="Teksttreci2"/>
        <w:spacing w:before="0" w:after="117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Rozwiązanie umowy</w:t>
      </w:r>
    </w:p>
    <w:p w14:paraId="567E36FA" w14:textId="77777777" w:rsidR="00C16DEA" w:rsidRDefault="00C16DEA" w:rsidP="00C16DEA">
      <w:pPr>
        <w:pStyle w:val="Teksttreci2"/>
        <w:spacing w:before="0" w:after="117" w:line="240" w:lineRule="auto"/>
        <w:ind w:left="284" w:right="20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Administrator danych może rozwiązać niniejszą umowę z skutkiem natychmiasto</w:t>
      </w:r>
      <w:r>
        <w:rPr>
          <w:rFonts w:ascii="Times New Roman" w:hAnsi="Times New Roman"/>
          <w:sz w:val="22"/>
          <w:szCs w:val="22"/>
        </w:rPr>
        <w:softHyphen/>
        <w:t>wym,</w:t>
      </w:r>
      <w:r>
        <w:rPr>
          <w:rFonts w:ascii="Times New Roman" w:hAnsi="Times New Roman"/>
          <w:sz w:val="22"/>
          <w:szCs w:val="22"/>
        </w:rPr>
        <w:br/>
        <w:t>gdy Podmiot przetwarzający:</w:t>
      </w:r>
    </w:p>
    <w:p w14:paraId="430FF7A7" w14:textId="77777777" w:rsidR="00C16DEA" w:rsidRDefault="00C16DEA" w:rsidP="00C16DEA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540" w:hanging="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pomimo zobowiązania go do usunięcia uchybień stwierdzonych podczas kon</w:t>
      </w:r>
      <w:r>
        <w:rPr>
          <w:rFonts w:ascii="Times New Roman" w:hAnsi="Times New Roman"/>
          <w:sz w:val="22"/>
          <w:szCs w:val="22"/>
        </w:rPr>
        <w:softHyphen/>
        <w:t>troli nie usunie ich</w:t>
      </w:r>
      <w:r>
        <w:rPr>
          <w:rFonts w:ascii="Times New Roman" w:hAnsi="Times New Roman"/>
          <w:sz w:val="22"/>
          <w:szCs w:val="22"/>
        </w:rPr>
        <w:br/>
        <w:t>w wyznaczonym terminie;</w:t>
      </w:r>
    </w:p>
    <w:p w14:paraId="569C8B8C" w14:textId="77777777" w:rsidR="00C16DEA" w:rsidRDefault="00C16DEA" w:rsidP="00C16DEA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przetwarza dane osobowe w sposób niezgodny z umową;</w:t>
      </w:r>
    </w:p>
    <w:p w14:paraId="4EA25772" w14:textId="77777777" w:rsidR="00C16DEA" w:rsidRDefault="00C16DEA" w:rsidP="00C16DEA">
      <w:pPr>
        <w:pStyle w:val="Teksttreci2"/>
        <w:numPr>
          <w:ilvl w:val="0"/>
          <w:numId w:val="8"/>
        </w:numPr>
        <w:tabs>
          <w:tab w:val="left" w:pos="585"/>
        </w:tabs>
        <w:spacing w:before="0" w:after="97" w:line="240" w:lineRule="auto"/>
        <w:ind w:left="540" w:hanging="3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powierzył przetwarzanie danych osobowych innemu podmiotowi bez zgody Administratora danych.</w:t>
      </w:r>
    </w:p>
    <w:p w14:paraId="4501853C" w14:textId="77777777" w:rsidR="00C16DEA" w:rsidRDefault="00C16DEA" w:rsidP="00C16DEA">
      <w:pPr>
        <w:pStyle w:val="Teksttreci2"/>
        <w:spacing w:before="0" w:after="29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9</w:t>
      </w:r>
    </w:p>
    <w:p w14:paraId="666119F3" w14:textId="77777777" w:rsidR="00C16DEA" w:rsidRDefault="00C16DEA" w:rsidP="00C16DEA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Zasady zachowania poufności</w:t>
      </w:r>
    </w:p>
    <w:p w14:paraId="40957757" w14:textId="41101D3F" w:rsidR="00AC04D8" w:rsidRDefault="00C16DEA" w:rsidP="00AC04D8">
      <w:pPr>
        <w:pStyle w:val="Teksttreci2"/>
        <w:numPr>
          <w:ilvl w:val="0"/>
          <w:numId w:val="10"/>
        </w:numPr>
        <w:spacing w:before="12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zobowiązuje się do zachowania w tajemnicy wszelkich informacji,</w:t>
      </w:r>
      <w:r>
        <w:rPr>
          <w:rFonts w:ascii="Times New Roman" w:hAnsi="Times New Roman"/>
          <w:sz w:val="22"/>
          <w:szCs w:val="22"/>
        </w:rPr>
        <w:br/>
        <w:t>danych, materiałów, dokumentów i danych osobowych otrzymanych od Administratora danych</w:t>
      </w:r>
      <w:r>
        <w:rPr>
          <w:rFonts w:ascii="Times New Roman" w:hAnsi="Times New Roman"/>
          <w:sz w:val="22"/>
          <w:szCs w:val="22"/>
        </w:rPr>
        <w:br/>
        <w:t>i od współpracujących z nim osób oraz danych uzyskanych w jakikolwiek inny sposób, zamierzony czy przypadkowy, w formie ustnej, pisemnej lub elektronicznej („dane poufne”).</w:t>
      </w:r>
    </w:p>
    <w:p w14:paraId="748FF92C" w14:textId="77777777" w:rsidR="00AC04D8" w:rsidRDefault="00C16DEA" w:rsidP="00AC04D8">
      <w:pPr>
        <w:pStyle w:val="Teksttreci2"/>
        <w:numPr>
          <w:ilvl w:val="0"/>
          <w:numId w:val="10"/>
        </w:numPr>
        <w:spacing w:before="12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przetwarzający oświadcza, że w związku ze zobowiązaniem do zachowania</w:t>
      </w:r>
      <w:r>
        <w:rPr>
          <w:rFonts w:ascii="Times New Roman" w:hAnsi="Times New Roman"/>
          <w:sz w:val="22"/>
          <w:szCs w:val="22"/>
        </w:rPr>
        <w:br/>
      </w:r>
      <w:r w:rsidR="00AC04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tajemnicy danych poufnych nie będą one wykorzystywane, ujawniane ani udostępniane bez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pisemnej zgody Administratora danych w innym celu niż wykonanie Umowy chyba,</w:t>
      </w:r>
      <w:r w:rsidR="00AC04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że konieczność </w:t>
      </w:r>
      <w:r w:rsidR="00AC04D8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ujawnienia posiadanych informacji wynika z obowiązujących przepisów prawa lub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Umowy.</w:t>
      </w:r>
    </w:p>
    <w:p w14:paraId="59BDF70A" w14:textId="7920A612" w:rsidR="00C16DEA" w:rsidRPr="00AC04D8" w:rsidRDefault="00C16DEA" w:rsidP="00AC04D8">
      <w:pPr>
        <w:pStyle w:val="Teksttreci2"/>
        <w:numPr>
          <w:ilvl w:val="0"/>
          <w:numId w:val="10"/>
        </w:numPr>
        <w:spacing w:before="12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AC04D8">
        <w:rPr>
          <w:rFonts w:ascii="Times New Roman" w:hAnsi="Times New Roman"/>
          <w:sz w:val="22"/>
          <w:szCs w:val="22"/>
        </w:rPr>
        <w:t>Strony zobowiązują się do dołożenia wszelkich starań w celu zapewnienia, aby środki łączności</w:t>
      </w:r>
      <w:r w:rsidRPr="00AC04D8">
        <w:rPr>
          <w:rFonts w:ascii="Times New Roman" w:hAnsi="Times New Roman"/>
          <w:sz w:val="22"/>
          <w:szCs w:val="22"/>
        </w:rPr>
        <w:br/>
        <w:t>wykorzystywane do odbioru, przekazywania oraz przechowywania danych poufnych gwarantowały</w:t>
      </w:r>
      <w:r w:rsidRPr="00AC04D8">
        <w:rPr>
          <w:rFonts w:ascii="Times New Roman" w:hAnsi="Times New Roman"/>
          <w:sz w:val="22"/>
          <w:szCs w:val="22"/>
        </w:rPr>
        <w:br/>
        <w:t>zabezpieczenie danych poufnych w tym w szczególności danych osobowych powierzonych</w:t>
      </w:r>
      <w:r w:rsidRPr="00AC04D8">
        <w:rPr>
          <w:rFonts w:ascii="Times New Roman" w:hAnsi="Times New Roman"/>
          <w:sz w:val="22"/>
          <w:szCs w:val="22"/>
        </w:rPr>
        <w:br/>
        <w:t>do przetwarzania, przed dostępem osób trzecich nieupoważnionych do zapoznania się z ich treścią.</w:t>
      </w:r>
    </w:p>
    <w:p w14:paraId="67BB2C72" w14:textId="77777777" w:rsidR="00C16DEA" w:rsidRDefault="00C16DEA" w:rsidP="00C16DEA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2"/>
          <w:szCs w:val="22"/>
        </w:rPr>
      </w:pPr>
    </w:p>
    <w:p w14:paraId="12A50E3F" w14:textId="77777777" w:rsidR="00C16DEA" w:rsidRDefault="00C16DEA" w:rsidP="00C16DEA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§10</w:t>
      </w:r>
    </w:p>
    <w:p w14:paraId="612051E3" w14:textId="77777777" w:rsidR="00C16DEA" w:rsidRDefault="00C16DEA" w:rsidP="00C16DEA">
      <w:pPr>
        <w:pStyle w:val="Teksttreci2"/>
        <w:spacing w:before="0" w:after="0" w:line="240" w:lineRule="auto"/>
        <w:ind w:left="284"/>
        <w:jc w:val="center"/>
        <w:rPr>
          <w:rFonts w:ascii="Times New Roman" w:hAnsi="Times New Roman"/>
          <w:b/>
          <w:sz w:val="22"/>
          <w:szCs w:val="22"/>
        </w:rPr>
      </w:pPr>
    </w:p>
    <w:p w14:paraId="2FF26ADA" w14:textId="77777777" w:rsidR="00C16DEA" w:rsidRDefault="00C16DEA" w:rsidP="00C16DEA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Postanowienia końcowe</w:t>
      </w:r>
    </w:p>
    <w:p w14:paraId="4FCC235D" w14:textId="657576CE" w:rsidR="00AC04D8" w:rsidRDefault="00C16DEA" w:rsidP="00AC04D8">
      <w:pPr>
        <w:pStyle w:val="Teksttreci2"/>
        <w:numPr>
          <w:ilvl w:val="0"/>
          <w:numId w:val="9"/>
        </w:num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została sporządzona w dwóch jednobrzmiących egzemplarzach dla każdej ze stron.</w:t>
      </w:r>
    </w:p>
    <w:p w14:paraId="6BA86715" w14:textId="1EFD1CFA" w:rsidR="00C16DEA" w:rsidRDefault="00C16DEA" w:rsidP="00AC04D8">
      <w:pPr>
        <w:pStyle w:val="Teksttreci2"/>
        <w:numPr>
          <w:ilvl w:val="0"/>
          <w:numId w:val="9"/>
        </w:numPr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zastosowanie będą miały przepisy Kodeksu cywilnego</w:t>
      </w:r>
      <w:r>
        <w:rPr>
          <w:rFonts w:ascii="Times New Roman" w:hAnsi="Times New Roman"/>
          <w:sz w:val="22"/>
          <w:szCs w:val="22"/>
        </w:rPr>
        <w:br/>
      </w:r>
      <w:r w:rsidR="00AC04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oraz Rozporządzenia.</w:t>
      </w:r>
    </w:p>
    <w:p w14:paraId="3687897E" w14:textId="57F808CA" w:rsidR="00C16DEA" w:rsidRDefault="00C16DEA" w:rsidP="00AC04D8">
      <w:pPr>
        <w:pStyle w:val="Teksttreci2"/>
        <w:spacing w:before="0"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AC04D8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Sądem właściwym dla rozpatrzenia sporów wynikających z niniejszej umowy będzie sąd</w:t>
      </w:r>
      <w:r w:rsidR="00AC04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właściwy </w:t>
      </w:r>
      <w:r w:rsidR="00AC04D8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Administratora danych.  </w:t>
      </w:r>
    </w:p>
    <w:p w14:paraId="08B270BB" w14:textId="77777777" w:rsidR="00C16DEA" w:rsidRDefault="00C16DEA" w:rsidP="00C16DEA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</w:rPr>
      </w:pPr>
    </w:p>
    <w:p w14:paraId="409B7420" w14:textId="77777777" w:rsidR="00C16DEA" w:rsidRDefault="00C16DEA" w:rsidP="00C16DEA">
      <w:pPr>
        <w:pStyle w:val="Teksttreci2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(Administrator danych)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(Podmiot przetwarzający)</w:t>
      </w:r>
    </w:p>
    <w:p w14:paraId="26C2C053" w14:textId="77777777" w:rsidR="00C16DEA" w:rsidRDefault="00C16DEA" w:rsidP="00C16DEA">
      <w:pPr>
        <w:pStyle w:val="Standard"/>
        <w:rPr>
          <w:sz w:val="22"/>
          <w:szCs w:val="22"/>
        </w:rPr>
      </w:pPr>
    </w:p>
    <w:p w14:paraId="20E7850A" w14:textId="77777777" w:rsidR="00C16DEA" w:rsidRDefault="00C16DEA"/>
    <w:sectPr w:rsidR="00C16DEA" w:rsidSect="00C16D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7D9"/>
    <w:multiLevelType w:val="hybridMultilevel"/>
    <w:tmpl w:val="31A0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7BF"/>
    <w:multiLevelType w:val="multilevel"/>
    <w:tmpl w:val="C27E035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AE37E72"/>
    <w:multiLevelType w:val="multilevel"/>
    <w:tmpl w:val="5E9C0FF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361E6791"/>
    <w:multiLevelType w:val="multilevel"/>
    <w:tmpl w:val="C6040F1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37D651EA"/>
    <w:multiLevelType w:val="multilevel"/>
    <w:tmpl w:val="7AEA07C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38D625A7"/>
    <w:multiLevelType w:val="multilevel"/>
    <w:tmpl w:val="4E22FA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8DF52C7"/>
    <w:multiLevelType w:val="multilevel"/>
    <w:tmpl w:val="E22C5B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61665E3B"/>
    <w:multiLevelType w:val="hybridMultilevel"/>
    <w:tmpl w:val="D1821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75109"/>
    <w:multiLevelType w:val="multilevel"/>
    <w:tmpl w:val="F6801F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7D685584"/>
    <w:multiLevelType w:val="multilevel"/>
    <w:tmpl w:val="F232072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46618380">
    <w:abstractNumId w:val="4"/>
  </w:num>
  <w:num w:numId="2" w16cid:durableId="1139227121">
    <w:abstractNumId w:val="5"/>
  </w:num>
  <w:num w:numId="3" w16cid:durableId="586579754">
    <w:abstractNumId w:val="2"/>
  </w:num>
  <w:num w:numId="4" w16cid:durableId="1748379137">
    <w:abstractNumId w:val="6"/>
  </w:num>
  <w:num w:numId="5" w16cid:durableId="1054550451">
    <w:abstractNumId w:val="3"/>
  </w:num>
  <w:num w:numId="6" w16cid:durableId="1276055088">
    <w:abstractNumId w:val="8"/>
  </w:num>
  <w:num w:numId="7" w16cid:durableId="1623538042">
    <w:abstractNumId w:val="9"/>
  </w:num>
  <w:num w:numId="8" w16cid:durableId="1474954584">
    <w:abstractNumId w:val="1"/>
  </w:num>
  <w:num w:numId="9" w16cid:durableId="364409165">
    <w:abstractNumId w:val="7"/>
  </w:num>
  <w:num w:numId="10" w16cid:durableId="2252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EA"/>
    <w:rsid w:val="000339DB"/>
    <w:rsid w:val="00AC04D8"/>
    <w:rsid w:val="00C1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A82"/>
  <w15:chartTrackingRefBased/>
  <w15:docId w15:val="{BCEB0013-0CDF-45DB-B196-F4BD0D5E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D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D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D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D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D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D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D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D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D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D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DE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6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Nagwek10">
    <w:name w:val="Nagłówek #1"/>
    <w:basedOn w:val="Normalny"/>
    <w:rsid w:val="00C16DEA"/>
    <w:pPr>
      <w:widowControl w:val="0"/>
      <w:shd w:val="clear" w:color="auto" w:fill="FFFFFF"/>
      <w:autoSpaceDN w:val="0"/>
      <w:spacing w:before="240" w:after="60" w:line="264" w:lineRule="exact"/>
      <w:jc w:val="center"/>
      <w:outlineLvl w:val="0"/>
    </w:pPr>
    <w:rPr>
      <w:rFonts w:ascii="Cambria" w:eastAsia="Cambria" w:hAnsi="Cambria" w:cs="Cambria"/>
      <w:b/>
      <w:bCs/>
      <w:kern w:val="3"/>
      <w:sz w:val="21"/>
      <w:szCs w:val="21"/>
      <w:lang w:eastAsia="zh-CN" w:bidi="hi-IN"/>
      <w14:ligatures w14:val="none"/>
    </w:rPr>
  </w:style>
  <w:style w:type="paragraph" w:customStyle="1" w:styleId="Teksttreci2">
    <w:name w:val="Tekst treści (2)"/>
    <w:basedOn w:val="Normalny"/>
    <w:rsid w:val="00C16DEA"/>
    <w:pPr>
      <w:widowControl w:val="0"/>
      <w:shd w:val="clear" w:color="auto" w:fill="FFFFFF"/>
      <w:autoSpaceDN w:val="0"/>
      <w:spacing w:before="60" w:after="480" w:line="0" w:lineRule="atLeast"/>
      <w:jc w:val="both"/>
    </w:pPr>
    <w:rPr>
      <w:rFonts w:ascii="Cambria" w:eastAsia="Cambria" w:hAnsi="Cambria" w:cs="Cambria"/>
      <w:kern w:val="3"/>
      <w:sz w:val="17"/>
      <w:szCs w:val="17"/>
      <w:lang w:eastAsia="zh-CN" w:bidi="hi-IN"/>
      <w14:ligatures w14:val="none"/>
    </w:rPr>
  </w:style>
  <w:style w:type="paragraph" w:customStyle="1" w:styleId="Teksttreci7">
    <w:name w:val="Tekst treści (7)"/>
    <w:basedOn w:val="Normalny"/>
    <w:rsid w:val="00C16DEA"/>
    <w:pPr>
      <w:widowControl w:val="0"/>
      <w:shd w:val="clear" w:color="auto" w:fill="FFFFFF"/>
      <w:autoSpaceDN w:val="0"/>
      <w:spacing w:before="60" w:after="60" w:line="0" w:lineRule="atLeast"/>
      <w:jc w:val="center"/>
    </w:pPr>
    <w:rPr>
      <w:rFonts w:ascii="Cambria" w:eastAsia="Cambria" w:hAnsi="Cambria" w:cs="Cambria"/>
      <w:b/>
      <w:bCs/>
      <w:spacing w:val="40"/>
      <w:kern w:val="3"/>
      <w:sz w:val="18"/>
      <w:szCs w:val="18"/>
      <w:lang w:eastAsia="zh-CN" w:bidi="hi-IN"/>
      <w14:ligatures w14:val="none"/>
    </w:rPr>
  </w:style>
  <w:style w:type="paragraph" w:customStyle="1" w:styleId="Teksttreci4">
    <w:name w:val="Tekst treści (4)"/>
    <w:basedOn w:val="Normalny"/>
    <w:rsid w:val="00C16DEA"/>
    <w:pPr>
      <w:widowControl w:val="0"/>
      <w:shd w:val="clear" w:color="auto" w:fill="FFFFFF"/>
      <w:autoSpaceDN w:val="0"/>
      <w:spacing w:before="240" w:after="240" w:line="0" w:lineRule="atLeast"/>
      <w:jc w:val="center"/>
    </w:pPr>
    <w:rPr>
      <w:rFonts w:ascii="Cambria" w:eastAsia="Cambria" w:hAnsi="Cambria" w:cs="Cambria"/>
      <w:b/>
      <w:bCs/>
      <w:kern w:val="3"/>
      <w:sz w:val="17"/>
      <w:szCs w:val="17"/>
      <w:lang w:eastAsia="zh-CN" w:bidi="hi-IN"/>
      <w14:ligatures w14:val="none"/>
    </w:rPr>
  </w:style>
  <w:style w:type="paragraph" w:customStyle="1" w:styleId="Teksttreci5">
    <w:name w:val="Tekst treści (5)"/>
    <w:basedOn w:val="Normalny"/>
    <w:rsid w:val="00C16DEA"/>
    <w:pPr>
      <w:widowControl w:val="0"/>
      <w:shd w:val="clear" w:color="auto" w:fill="FFFFFF"/>
      <w:autoSpaceDN w:val="0"/>
      <w:spacing w:before="480" w:after="60" w:line="0" w:lineRule="atLeast"/>
      <w:jc w:val="center"/>
    </w:pPr>
    <w:rPr>
      <w:rFonts w:ascii="Cambria" w:eastAsia="Cambria" w:hAnsi="Cambria" w:cs="Cambria"/>
      <w:i/>
      <w:iCs/>
      <w:kern w:val="3"/>
      <w:sz w:val="17"/>
      <w:szCs w:val="17"/>
      <w:lang w:eastAsia="zh-CN" w:bidi="hi-IN"/>
      <w14:ligatures w14:val="none"/>
    </w:rPr>
  </w:style>
  <w:style w:type="paragraph" w:customStyle="1" w:styleId="Teksttreci3">
    <w:name w:val="Tekst treści (3)"/>
    <w:basedOn w:val="Normalny"/>
    <w:rsid w:val="00C16DEA"/>
    <w:pPr>
      <w:widowControl w:val="0"/>
      <w:shd w:val="clear" w:color="auto" w:fill="FFFFFF"/>
      <w:autoSpaceDN w:val="0"/>
      <w:spacing w:after="240" w:line="0" w:lineRule="atLeast"/>
      <w:jc w:val="both"/>
    </w:pPr>
    <w:rPr>
      <w:rFonts w:ascii="Franklin Gothic Medium" w:eastAsia="Franklin Gothic Medium" w:hAnsi="Franklin Gothic Medium" w:cs="Franklin Gothic Medium"/>
      <w:kern w:val="3"/>
      <w:sz w:val="19"/>
      <w:szCs w:val="19"/>
      <w:lang w:eastAsia="zh-CN" w:bidi="hi-IN"/>
      <w14:ligatures w14:val="none"/>
    </w:rPr>
  </w:style>
  <w:style w:type="paragraph" w:customStyle="1" w:styleId="Nagwek12">
    <w:name w:val="Nagłówek #1 (2)"/>
    <w:basedOn w:val="Normalny"/>
    <w:rsid w:val="00C16DEA"/>
    <w:pPr>
      <w:widowControl w:val="0"/>
      <w:shd w:val="clear" w:color="auto" w:fill="FFFFFF"/>
      <w:autoSpaceDN w:val="0"/>
      <w:spacing w:before="180" w:after="60" w:line="0" w:lineRule="atLeast"/>
      <w:jc w:val="center"/>
      <w:outlineLvl w:val="0"/>
    </w:pPr>
    <w:rPr>
      <w:rFonts w:ascii="Cambria" w:eastAsia="Cambria" w:hAnsi="Cambria" w:cs="Cambria"/>
      <w:b/>
      <w:bCs/>
      <w:spacing w:val="40"/>
      <w:kern w:val="3"/>
      <w:sz w:val="17"/>
      <w:szCs w:val="17"/>
      <w:lang w:eastAsia="zh-CN" w:bidi="hi-IN"/>
      <w14:ligatures w14:val="none"/>
    </w:rPr>
  </w:style>
  <w:style w:type="character" w:customStyle="1" w:styleId="Teksttreci2Pogrubienie">
    <w:name w:val="Tekst treści (2) + Pogrubienie"/>
    <w:basedOn w:val="Domylnaczcionkaakapitu"/>
    <w:rsid w:val="00C16DEA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C16DEA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5Bezkursywy">
    <w:name w:val="Tekst treści (5) + Bez kursywy"/>
    <w:basedOn w:val="Domylnaczcionkaakapitu"/>
    <w:rsid w:val="00C16DEA"/>
    <w:rPr>
      <w:rFonts w:ascii="Cambria" w:eastAsia="Cambria" w:hAnsi="Cambria" w:cs="Cambria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kursywy">
    <w:name w:val="Tekst treści (4) + Bez kursywy"/>
    <w:basedOn w:val="Domylnaczcionkaakapitu"/>
    <w:rsid w:val="00C16DEA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2025-12-29T12:05:00Z</dcterms:created>
  <dcterms:modified xsi:type="dcterms:W3CDTF">2025-12-29T12:24:00Z</dcterms:modified>
</cp:coreProperties>
</file>